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</w:rPr>
        <w:drawing>
          <wp:inline distB="0" distT="0" distL="0" distR="0">
            <wp:extent cx="1343025" cy="628650"/>
            <wp:effectExtent b="0" l="0" r="0" t="0"/>
            <wp:docPr descr="CCSLogo" id="1" name="image1.png"/>
            <a:graphic>
              <a:graphicData uri="http://schemas.openxmlformats.org/drawingml/2006/picture">
                <pic:pic>
                  <pic:nvPicPr>
                    <pic:cNvPr descr="CCS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Registration and Tuition Schedule 2023 – 2024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K3 &amp; K4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Registration Fee</w:t>
        <w:tab/>
        <w:tab/>
        <w:tab/>
        <w:tab/>
        <w:tab/>
        <w:tab/>
        <w:tab/>
        <w:tab/>
        <w:t xml:space="preserve">         $125.00</w:t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 xml:space="preserve">Books</w:t>
        <w:tab/>
        <w:tab/>
        <w:tab/>
        <w:tab/>
        <w:tab/>
        <w:tab/>
        <w:tab/>
        <w:t xml:space="preserve">  </w:t>
        <w:tab/>
        <w:t xml:space="preserve">           </w:t>
        <w:tab/>
        <w:t xml:space="preserve">         $125.00</w:t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 xml:space="preserve">(7:30 – 12:30) ½ Day per week</w:t>
        <w:tab/>
        <w:t xml:space="preserve">          </w:t>
        <w:tab/>
        <w:tab/>
        <w:t xml:space="preserve">                   </w:t>
        <w:tab/>
        <w:t xml:space="preserve">                     $90.00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 xml:space="preserve">(7:30 – 5:30) Full Day per week</w:t>
        <w:tab/>
        <w:tab/>
        <w:tab/>
        <w:t xml:space="preserve">                                        $145.00</w:t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 xml:space="preserve">Registration includes student accident insurance and yearbook</w:t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K5</w:t>
        <w:tab/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Registration Fee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ab/>
        <w:tab/>
        <w:tab/>
        <w:t xml:space="preserve"> </w:t>
        <w:tab/>
        <w:t xml:space="preserve">     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$250.00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</w:r>
    </w:p>
    <w:p w:rsidR="00000000" w:rsidDel="00000000" w:rsidP="00000000" w:rsidRDefault="00000000" w:rsidRPr="00000000" w14:paraId="0000000C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(7:45 – 3:10)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Yearly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tuition</w:t>
        <w:tab/>
        <w:tab/>
        <w:tab/>
        <w:tab/>
        <w:tab/>
        <w:tab/>
        <w:tab/>
        <w:tab/>
        <w:t xml:space="preserve">  </w:t>
        <w:tab/>
        <w:t xml:space="preserve">       $4200.00</w:t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 xml:space="preserve">10 monthly payments (beginning July 1</w:t>
      </w:r>
      <w:r w:rsidDel="00000000" w:rsidR="00000000" w:rsidRPr="00000000">
        <w:rPr>
          <w:rFonts w:ascii="Tahoma" w:cs="Tahoma" w:eastAsia="Tahoma" w:hAnsi="Tahoma"/>
          <w:vertAlign w:val="superscript"/>
          <w:rtl w:val="0"/>
        </w:rPr>
        <w:t xml:space="preserve">st</w:t>
      </w:r>
      <w:r w:rsidDel="00000000" w:rsidR="00000000" w:rsidRPr="00000000">
        <w:rPr>
          <w:rFonts w:ascii="Tahoma" w:cs="Tahoma" w:eastAsia="Tahoma" w:hAnsi="Tahoma"/>
          <w:rtl w:val="0"/>
        </w:rPr>
        <w:t xml:space="preserve">)</w:t>
        <w:tab/>
        <w:t xml:space="preserve">                  </w:t>
        <w:tab/>
        <w:tab/>
        <w:t xml:space="preserve">                   $420.00</w:t>
        <w:tab/>
      </w:r>
    </w:p>
    <w:p w:rsidR="00000000" w:rsidDel="00000000" w:rsidP="00000000" w:rsidRDefault="00000000" w:rsidRPr="00000000" w14:paraId="0000000E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 xml:space="preserve">Books </w:t>
        <w:tab/>
        <w:tab/>
        <w:tab/>
        <w:tab/>
        <w:tab/>
        <w:tab/>
        <w:tab/>
        <w:tab/>
        <w:t xml:space="preserve">           </w:t>
        <w:tab/>
        <w:t xml:space="preserve">         $200.00</w:t>
      </w:r>
    </w:p>
    <w:p w:rsidR="00000000" w:rsidDel="00000000" w:rsidP="00000000" w:rsidRDefault="00000000" w:rsidRPr="00000000" w14:paraId="0000000F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 xml:space="preserve">Registration fee includes student accident insurance, cap and gown, yearbook, </w:t>
        <w:tab/>
        <w:tab/>
        <w:tab/>
        <w:tab/>
        <w:tab/>
        <w:t xml:space="preserve">and Iowa testing fee.</w:t>
      </w:r>
    </w:p>
    <w:p w:rsidR="00000000" w:rsidDel="00000000" w:rsidP="00000000" w:rsidRDefault="00000000" w:rsidRPr="00000000" w14:paraId="00000010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Grades 1 -8</w:t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Registration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Fee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$230.00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(7:45 – 3:10)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Yearly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tuition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ab/>
        <w:tab/>
        <w:tab/>
        <w:tab/>
        <w:t xml:space="preserve"> </w:t>
        <w:tab/>
        <w:t xml:space="preserve">   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$4200.00</w:t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 xml:space="preserve">10 monthly payments (beginning July 1</w:t>
      </w:r>
      <w:r w:rsidDel="00000000" w:rsidR="00000000" w:rsidRPr="00000000">
        <w:rPr>
          <w:rFonts w:ascii="Tahoma" w:cs="Tahoma" w:eastAsia="Tahoma" w:hAnsi="Tahoma"/>
          <w:vertAlign w:val="superscript"/>
          <w:rtl w:val="0"/>
        </w:rPr>
        <w:t xml:space="preserve">st</w:t>
      </w:r>
      <w:r w:rsidDel="00000000" w:rsidR="00000000" w:rsidRPr="00000000">
        <w:rPr>
          <w:rFonts w:ascii="Tahoma" w:cs="Tahoma" w:eastAsia="Tahoma" w:hAnsi="Tahoma"/>
          <w:rtl w:val="0"/>
        </w:rPr>
        <w:t xml:space="preserve">)</w:t>
        <w:tab/>
        <w:tab/>
        <w:tab/>
        <w:t xml:space="preserve">   </w:t>
        <w:tab/>
        <w:t xml:space="preserve">                   $420.00</w:t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 xml:space="preserve">Books</w:t>
        <w:tab/>
        <w:tab/>
        <w:tab/>
        <w:tab/>
        <w:tab/>
        <w:tab/>
        <w:tab/>
        <w:tab/>
        <w:tab/>
        <w:t xml:space="preserve">  </w:t>
        <w:tab/>
        <w:t xml:space="preserve">         $350.00</w:t>
      </w:r>
    </w:p>
    <w:p w:rsidR="00000000" w:rsidDel="00000000" w:rsidP="00000000" w:rsidRDefault="00000000" w:rsidRPr="00000000" w14:paraId="00000016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 xml:space="preserve">Registration fee includes student accident insurance, yearbook, and Iowa testing </w:t>
        <w:tab/>
        <w:t xml:space="preserve">fee.</w:t>
      </w:r>
    </w:p>
    <w:p w:rsidR="00000000" w:rsidDel="00000000" w:rsidP="00000000" w:rsidRDefault="00000000" w:rsidRPr="00000000" w14:paraId="00000017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Grades 9 – 12</w:t>
      </w:r>
      <w:r w:rsidDel="00000000" w:rsidR="00000000" w:rsidRPr="00000000">
        <w:rPr>
          <w:rFonts w:ascii="Tahoma" w:cs="Tahoma" w:eastAsia="Tahoma" w:hAnsi="Tahoma"/>
          <w:rtl w:val="0"/>
        </w:rPr>
        <w:tab/>
        <w:t xml:space="preserve">Registration Fee</w:t>
        <w:tab/>
        <w:tab/>
        <w:tab/>
        <w:tab/>
        <w:tab/>
        <w:tab/>
        <w:tab/>
        <w:tab/>
        <w:t xml:space="preserve">         $230.00</w:t>
      </w:r>
    </w:p>
    <w:p w:rsidR="00000000" w:rsidDel="00000000" w:rsidP="00000000" w:rsidRDefault="00000000" w:rsidRPr="00000000" w14:paraId="00000019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(7:45 – 3:10)</w:t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Yearly tuition</w:t>
        <w:tab/>
        <w:tab/>
        <w:tab/>
        <w:tab/>
        <w:tab/>
        <w:t xml:space="preserve">                        </w:t>
        <w:tab/>
        <w:t xml:space="preserve">                  $4200.00</w:t>
      </w:r>
    </w:p>
    <w:p w:rsidR="00000000" w:rsidDel="00000000" w:rsidP="00000000" w:rsidRDefault="00000000" w:rsidRPr="00000000" w14:paraId="0000001A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                             10 monthly payments (beginning July 1</w:t>
      </w:r>
      <w:r w:rsidDel="00000000" w:rsidR="00000000" w:rsidRPr="00000000">
        <w:rPr>
          <w:rFonts w:ascii="Tahoma" w:cs="Tahoma" w:eastAsia="Tahoma" w:hAnsi="Tahoma"/>
          <w:vertAlign w:val="superscript"/>
          <w:rtl w:val="0"/>
        </w:rPr>
        <w:t xml:space="preserve">st</w:t>
      </w:r>
      <w:r w:rsidDel="00000000" w:rsidR="00000000" w:rsidRPr="00000000">
        <w:rPr>
          <w:rFonts w:ascii="Tahoma" w:cs="Tahoma" w:eastAsia="Tahoma" w:hAnsi="Tahoma"/>
          <w:rtl w:val="0"/>
        </w:rPr>
        <w:t xml:space="preserve">)                                    </w:t>
        <w:tab/>
        <w:tab/>
        <w:t xml:space="preserve">       $420.00</w:t>
      </w:r>
    </w:p>
    <w:p w:rsidR="00000000" w:rsidDel="00000000" w:rsidP="00000000" w:rsidRDefault="00000000" w:rsidRPr="00000000" w14:paraId="0000001B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 xml:space="preserve">Technology/Lab Fee </w:t>
        <w:tab/>
        <w:tab/>
        <w:tab/>
        <w:tab/>
        <w:tab/>
        <w:t xml:space="preserve">                                        $100.00</w:t>
      </w:r>
    </w:p>
    <w:p w:rsidR="00000000" w:rsidDel="00000000" w:rsidP="00000000" w:rsidRDefault="00000000" w:rsidRPr="00000000" w14:paraId="0000001C">
      <w:pPr>
        <w:rPr>
          <w:rFonts w:ascii="Tahoma" w:cs="Tahoma" w:eastAsia="Tahoma" w:hAnsi="Tahoma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 xml:space="preserve">Book Fee</w:t>
        <w:tab/>
        <w:tab/>
        <w:tab/>
        <w:tab/>
        <w:t xml:space="preserve">                                                             $300.00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 xml:space="preserve">Registration includes student accident insurance and yearbook.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